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0A" w:rsidRDefault="00B90A14">
      <w:pPr>
        <w:pStyle w:val="11"/>
        <w:ind w:right="490"/>
        <w:rPr>
          <w:sz w:val="40"/>
        </w:rPr>
      </w:pPr>
      <w:r>
        <w:pict>
          <v:group id="_x0000_s1031" style="position:absolute;left:0;text-align:left;margin-left:58.2pt;margin-top:56.65pt;width:494.4pt;height:718.45pt;z-index:-16439808;mso-position-horizontal-relative:page;mso-position-vertical-relative:page" coordorigin="1164,1133" coordsize="9888,14369">
            <v:shape id="_x0000_s1033" style="position:absolute;left:1164;top:1132;width:9888;height:14369" coordorigin="1164,1133" coordsize="9888,14369" path="m11052,1133r-10,l11042,1142r,14350l1174,15492r,-14350l11042,1142r,-9l1174,1133r-10,l1164,1142r,14350l1164,15501r10,l11042,15501r10,l11052,15492r,-14350l11052,1133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83;top:1144;width:1658;height:2680">
              <v:imagedata r:id="rId4" o:title=""/>
            </v:shape>
            <w10:wrap anchorx="page" anchory="page"/>
          </v:group>
        </w:pict>
      </w:r>
      <w:r w:rsidR="00364771">
        <w:rPr>
          <w:sz w:val="40"/>
        </w:rPr>
        <w:t xml:space="preserve">« </w:t>
      </w:r>
      <w:r w:rsidR="00364771">
        <w:t>СТРОИТЕЛЬНОЕ</w:t>
      </w:r>
      <w:r w:rsidR="00364771">
        <w:rPr>
          <w:spacing w:val="-1"/>
        </w:rPr>
        <w:t xml:space="preserve"> </w:t>
      </w:r>
      <w:r w:rsidR="00364771">
        <w:t>ПРЕДПРИЯТИЕ</w:t>
      </w:r>
      <w:r w:rsidR="00364771">
        <w:rPr>
          <w:spacing w:val="-12"/>
        </w:rPr>
        <w:t xml:space="preserve"> </w:t>
      </w:r>
      <w:r w:rsidR="00364771">
        <w:rPr>
          <w:sz w:val="40"/>
        </w:rPr>
        <w:t>»</w:t>
      </w:r>
    </w:p>
    <w:p w:rsidR="0007090A" w:rsidRDefault="00364771">
      <w:pPr>
        <w:pStyle w:val="31"/>
      </w:pP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</w:p>
    <w:p w:rsidR="0007090A" w:rsidRDefault="0007090A">
      <w:pPr>
        <w:pStyle w:val="a3"/>
        <w:rPr>
          <w:b/>
          <w:i/>
          <w:sz w:val="28"/>
        </w:rPr>
      </w:pPr>
    </w:p>
    <w:p w:rsidR="0007090A" w:rsidRDefault="00364771">
      <w:pPr>
        <w:pStyle w:val="a3"/>
        <w:spacing w:before="1"/>
        <w:ind w:left="3404" w:right="1187"/>
      </w:pPr>
      <w:r>
        <w:t xml:space="preserve">Юридический адрес: </w:t>
      </w:r>
      <w:proofErr w:type="gramStart"/>
      <w:r>
        <w:t>450076,Россия</w:t>
      </w:r>
      <w:proofErr w:type="gramEnd"/>
      <w:r>
        <w:t>, РБ, г. Уфа, ул. Свердлова, д .53</w:t>
      </w:r>
      <w:r>
        <w:rPr>
          <w:spacing w:val="1"/>
        </w:rPr>
        <w:t xml:space="preserve"> </w:t>
      </w:r>
      <w:r>
        <w:t>Почтовый</w:t>
      </w:r>
      <w:r>
        <w:rPr>
          <w:spacing w:val="-7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452017,Россия,РБ,</w:t>
      </w:r>
      <w:r>
        <w:rPr>
          <w:spacing w:val="-6"/>
        </w:rPr>
        <w:t xml:space="preserve"> </w:t>
      </w:r>
      <w:proofErr w:type="spellStart"/>
      <w:r>
        <w:t>Белебеевский</w:t>
      </w:r>
      <w:proofErr w:type="spellEnd"/>
      <w:r>
        <w:rPr>
          <w:spacing w:val="-1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ПГТ</w:t>
      </w:r>
      <w:r>
        <w:rPr>
          <w:spacing w:val="-2"/>
        </w:rPr>
        <w:t xml:space="preserve"> </w:t>
      </w:r>
      <w:r>
        <w:t>Приютово,</w:t>
      </w:r>
      <w:r>
        <w:rPr>
          <w:spacing w:val="-47"/>
        </w:rPr>
        <w:t xml:space="preserve"> </w:t>
      </w:r>
      <w:proofErr w:type="spellStart"/>
      <w:r>
        <w:t>ул.Ленина</w:t>
      </w:r>
      <w:proofErr w:type="spellEnd"/>
      <w:r>
        <w:t xml:space="preserve">, д.3 </w:t>
      </w:r>
      <w:proofErr w:type="spellStart"/>
      <w:r>
        <w:t>тел.факс</w:t>
      </w:r>
      <w:proofErr w:type="spellEnd"/>
      <w:r>
        <w:t xml:space="preserve"> (34786)7-17-17, e-</w:t>
      </w:r>
      <w:proofErr w:type="spellStart"/>
      <w:r>
        <w:t>mail</w:t>
      </w:r>
      <w:proofErr w:type="spellEnd"/>
      <w:r>
        <w:t xml:space="preserve">: </w:t>
      </w:r>
      <w:hyperlink r:id="rId5">
        <w:r>
          <w:t>83478671717@mail.ru</w:t>
        </w:r>
      </w:hyperlink>
      <w:r>
        <w:rPr>
          <w:spacing w:val="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0274181599 КПП</w:t>
      </w:r>
      <w:r>
        <w:rPr>
          <w:spacing w:val="-1"/>
        </w:rPr>
        <w:t xml:space="preserve"> </w:t>
      </w:r>
      <w:r>
        <w:t>027401001, ОГРН</w:t>
      </w:r>
      <w:r>
        <w:rPr>
          <w:spacing w:val="-3"/>
        </w:rPr>
        <w:t xml:space="preserve"> </w:t>
      </w:r>
      <w:r>
        <w:t>1130280063990</w:t>
      </w:r>
    </w:p>
    <w:p w:rsidR="0007090A" w:rsidRDefault="00364771">
      <w:pPr>
        <w:pStyle w:val="a3"/>
        <w:spacing w:line="229" w:lineRule="exact"/>
        <w:ind w:left="3401"/>
      </w:pPr>
      <w:r>
        <w:t>р/с</w:t>
      </w:r>
      <w:r>
        <w:rPr>
          <w:spacing w:val="-6"/>
        </w:rPr>
        <w:t xml:space="preserve"> </w:t>
      </w:r>
      <w:proofErr w:type="gramStart"/>
      <w:r>
        <w:t>40702810106000004880,к</w:t>
      </w:r>
      <w:proofErr w:type="gramEnd"/>
      <w:r>
        <w:t>/с</w:t>
      </w:r>
      <w:r>
        <w:rPr>
          <w:spacing w:val="-2"/>
        </w:rPr>
        <w:t xml:space="preserve"> </w:t>
      </w:r>
      <w:r>
        <w:t>30101810300000000601</w:t>
      </w:r>
    </w:p>
    <w:p w:rsidR="0007090A" w:rsidRDefault="00364771">
      <w:pPr>
        <w:pStyle w:val="a3"/>
        <w:ind w:left="3404"/>
      </w:pPr>
      <w:r>
        <w:t>в</w:t>
      </w:r>
      <w:r>
        <w:rPr>
          <w:spacing w:val="-4"/>
        </w:rPr>
        <w:t xml:space="preserve"> </w:t>
      </w:r>
      <w:r>
        <w:t>Башкирском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№8598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«Сбербанк</w:t>
      </w:r>
      <w:r>
        <w:rPr>
          <w:spacing w:val="-4"/>
        </w:rPr>
        <w:t xml:space="preserve"> </w:t>
      </w:r>
      <w:r>
        <w:t>России»,</w:t>
      </w:r>
      <w:r>
        <w:rPr>
          <w:spacing w:val="44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048073601</w:t>
      </w:r>
    </w:p>
    <w:p w:rsidR="0007090A" w:rsidRDefault="00B90A14">
      <w:pPr>
        <w:pStyle w:val="a3"/>
        <w:spacing w:before="10"/>
        <w:rPr>
          <w:sz w:val="19"/>
        </w:rPr>
      </w:pPr>
      <w:r>
        <w:pict>
          <v:shape id="_x0000_s1030" style="position:absolute;margin-left:63.85pt;margin-top:13.8pt;width:482.85pt;height:.1pt;z-index:-15728640;mso-wrap-distance-left:0;mso-wrap-distance-right:0;mso-position-horizontal-relative:page" coordorigin="1277,276" coordsize="9657,0" path="m1277,276r9657,e" filled="f" strokeweight=".24764mm">
            <v:path arrowok="t"/>
            <w10:wrap type="topAndBottom" anchorx="page"/>
          </v:shape>
        </w:pict>
      </w: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  <w:spacing w:before="3"/>
        <w:rPr>
          <w:sz w:val="21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07090A" w:rsidRDefault="00364771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Генеральная </w:t>
      </w:r>
      <w:r w:rsidR="00350FBF">
        <w:rPr>
          <w:rFonts w:ascii="Calibri" w:hAnsi="Calibri"/>
          <w:b/>
          <w:sz w:val="40"/>
        </w:rPr>
        <w:t xml:space="preserve">схема водоснабжения СП </w:t>
      </w:r>
      <w:proofErr w:type="spellStart"/>
      <w:r w:rsidR="00350FBF">
        <w:rPr>
          <w:rFonts w:ascii="Calibri" w:hAnsi="Calibri"/>
          <w:b/>
          <w:sz w:val="40"/>
        </w:rPr>
        <w:t>Елбулактамакский</w:t>
      </w:r>
      <w:proofErr w:type="spellEnd"/>
      <w:r w:rsidR="00350FBF">
        <w:rPr>
          <w:rFonts w:ascii="Calibri" w:hAnsi="Calibri"/>
          <w:b/>
          <w:sz w:val="40"/>
        </w:rPr>
        <w:t xml:space="preserve"> </w:t>
      </w:r>
      <w:r>
        <w:rPr>
          <w:rFonts w:ascii="Calibri" w:hAnsi="Calibri"/>
          <w:b/>
          <w:sz w:val="40"/>
        </w:rPr>
        <w:t>сельский</w:t>
      </w:r>
      <w:r>
        <w:rPr>
          <w:rFonts w:ascii="Calibri" w:hAnsi="Calibri"/>
          <w:b/>
          <w:spacing w:val="-3"/>
          <w:sz w:val="40"/>
        </w:rPr>
        <w:t xml:space="preserve"> </w:t>
      </w:r>
      <w:r>
        <w:rPr>
          <w:rFonts w:ascii="Calibri" w:hAnsi="Calibri"/>
          <w:b/>
          <w:sz w:val="40"/>
        </w:rPr>
        <w:t>совет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z w:val="40"/>
        </w:rPr>
        <w:t>муниципального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района</w:t>
      </w:r>
    </w:p>
    <w:p w:rsidR="00791823" w:rsidRDefault="00364771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Бижбулякский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</w:t>
      </w:r>
      <w:r>
        <w:rPr>
          <w:rFonts w:ascii="Calibri" w:hAnsi="Calibri"/>
          <w:b/>
          <w:spacing w:val="-3"/>
          <w:sz w:val="40"/>
        </w:rPr>
        <w:t xml:space="preserve"> </w:t>
      </w:r>
      <w:r>
        <w:rPr>
          <w:rFonts w:ascii="Calibri" w:hAnsi="Calibri"/>
          <w:b/>
          <w:sz w:val="40"/>
        </w:rPr>
        <w:t>Республики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Башкортостан</w:t>
      </w:r>
      <w:r w:rsidR="00791823">
        <w:rPr>
          <w:rFonts w:ascii="Calibri" w:hAnsi="Calibri"/>
          <w:b/>
          <w:sz w:val="40"/>
        </w:rPr>
        <w:t xml:space="preserve"> </w:t>
      </w:r>
    </w:p>
    <w:p w:rsidR="0007090A" w:rsidRDefault="00791823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на период с 2013 по 2028 год</w:t>
      </w:r>
    </w:p>
    <w:p w:rsidR="00791823" w:rsidRDefault="00791823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 w:rsidP="00791823">
      <w:pPr>
        <w:spacing w:before="2"/>
        <w:ind w:left="572" w:right="700"/>
        <w:jc w:val="center"/>
        <w:rPr>
          <w:rFonts w:ascii="Calibri"/>
          <w:b/>
          <w:sz w:val="40"/>
        </w:rPr>
      </w:pPr>
      <w:r>
        <w:rPr>
          <w:rFonts w:ascii="Calibri" w:hAnsi="Calibri"/>
          <w:b/>
          <w:sz w:val="40"/>
        </w:rPr>
        <w:t>Актуализация (корректировка) 2023 года</w:t>
      </w:r>
    </w:p>
    <w:p w:rsidR="0007090A" w:rsidRDefault="0007090A">
      <w:pPr>
        <w:pStyle w:val="a3"/>
        <w:spacing w:before="3"/>
        <w:rPr>
          <w:rFonts w:ascii="Calibri"/>
          <w:b/>
          <w:sz w:val="4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spacing w:before="2"/>
        <w:rPr>
          <w:b/>
          <w:sz w:val="39"/>
        </w:rPr>
      </w:pPr>
    </w:p>
    <w:p w:rsidR="00791823" w:rsidRDefault="00791823">
      <w:pPr>
        <w:ind w:left="569" w:right="700"/>
        <w:jc w:val="center"/>
        <w:rPr>
          <w:rFonts w:ascii="Calibri" w:hAnsi="Calibri"/>
          <w:sz w:val="28"/>
        </w:rPr>
      </w:pPr>
    </w:p>
    <w:p w:rsidR="00791823" w:rsidRDefault="00791823">
      <w:pPr>
        <w:ind w:left="569" w:right="700"/>
        <w:jc w:val="center"/>
        <w:rPr>
          <w:rFonts w:ascii="Calibri" w:hAnsi="Calibri"/>
          <w:sz w:val="28"/>
        </w:rPr>
      </w:pPr>
    </w:p>
    <w:p w:rsidR="0007090A" w:rsidRDefault="00364771">
      <w:pPr>
        <w:ind w:left="569" w:right="70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г.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Уфа,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20</w:t>
      </w:r>
      <w:r w:rsidR="00791823">
        <w:rPr>
          <w:rFonts w:ascii="Calibri" w:hAnsi="Calibri"/>
          <w:sz w:val="28"/>
        </w:rPr>
        <w:t>23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г.</w:t>
      </w:r>
    </w:p>
    <w:p w:rsidR="00791823" w:rsidRDefault="00791823" w:rsidP="00791823">
      <w:pPr>
        <w:pStyle w:val="a3"/>
      </w:pPr>
    </w:p>
    <w:p w:rsidR="00791823" w:rsidRPr="00791823" w:rsidRDefault="00791823" w:rsidP="00791823"/>
    <w:p w:rsidR="00791823" w:rsidRPr="00791823" w:rsidRDefault="00791823" w:rsidP="00791823">
      <w:pPr>
        <w:tabs>
          <w:tab w:val="left" w:pos="7275"/>
        </w:tabs>
      </w:pPr>
      <w:bookmarkStart w:id="0" w:name="_GoBack"/>
      <w:bookmarkEnd w:id="0"/>
    </w:p>
    <w:sectPr w:rsidR="00791823" w:rsidRPr="00791823" w:rsidSect="00791823">
      <w:pgSz w:w="11910" w:h="16840"/>
      <w:pgMar w:top="11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090A"/>
    <w:rsid w:val="0007090A"/>
    <w:rsid w:val="00350FBF"/>
    <w:rsid w:val="00364771"/>
    <w:rsid w:val="00462702"/>
    <w:rsid w:val="00791823"/>
    <w:rsid w:val="0096621F"/>
    <w:rsid w:val="00B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0B1535A-0B7B-47AD-90AC-62088AA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0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7090A"/>
    <w:pPr>
      <w:spacing w:before="63"/>
      <w:ind w:left="2199" w:right="392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07090A"/>
    <w:pPr>
      <w:ind w:left="573" w:right="70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7090A"/>
    <w:pPr>
      <w:spacing w:before="276"/>
      <w:ind w:left="2199" w:right="484"/>
      <w:jc w:val="center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07090A"/>
  </w:style>
  <w:style w:type="paragraph" w:customStyle="1" w:styleId="TableParagraph">
    <w:name w:val="Table Paragraph"/>
    <w:basedOn w:val="a"/>
    <w:uiPriority w:val="1"/>
    <w:qFormat/>
    <w:rsid w:val="0007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347867171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slv-line.den@rambler.r</cp:lastModifiedBy>
  <cp:revision>5</cp:revision>
  <dcterms:created xsi:type="dcterms:W3CDTF">2024-01-22T12:06:00Z</dcterms:created>
  <dcterms:modified xsi:type="dcterms:W3CDTF">2024-01-23T04:26:00Z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