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>Утвержден</w:t>
      </w:r>
      <w:r w:rsidR="00641A9B" w:rsidRPr="003A167E">
        <w:t xml:space="preserve"> </w:t>
      </w:r>
      <w:r w:rsidR="009C1726" w:rsidRPr="003A167E">
        <w:tab/>
        <w:t xml:space="preserve">Постановлением </w:t>
      </w:r>
    </w:p>
    <w:p w:rsidR="000A511F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  <w:t xml:space="preserve">   А</w:t>
      </w:r>
      <w:r w:rsidR="009C1726" w:rsidRPr="003A167E">
        <w:t xml:space="preserve">дминистрации </w:t>
      </w:r>
      <w:r w:rsidR="00641A9B" w:rsidRPr="003A167E">
        <w:t xml:space="preserve">сельского поселения </w:t>
      </w:r>
      <w:r w:rsidR="00EA017E">
        <w:t>Елбулактамакский</w:t>
      </w:r>
      <w:r w:rsidR="00641A9B" w:rsidRPr="003A167E">
        <w:t xml:space="preserve"> сельсовет</w:t>
      </w:r>
    </w:p>
    <w:p w:rsidR="009C1726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 xml:space="preserve">муниципального района Бижбулякский район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>Республики Башкортостан</w:t>
      </w:r>
    </w:p>
    <w:p w:rsidR="00971471" w:rsidRPr="003A167E" w:rsidRDefault="004E7711" w:rsidP="009714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C0EFC" w:rsidRPr="003A167E">
        <w:rPr>
          <w:rFonts w:ascii="Times New Roman" w:hAnsi="Times New Roman" w:cs="Times New Roman"/>
          <w:sz w:val="24"/>
          <w:szCs w:val="24"/>
        </w:rPr>
        <w:t xml:space="preserve">      </w:t>
      </w:r>
      <w:r w:rsidRPr="003A167E">
        <w:rPr>
          <w:rFonts w:ascii="Times New Roman" w:hAnsi="Times New Roman" w:cs="Times New Roman"/>
          <w:sz w:val="24"/>
          <w:szCs w:val="24"/>
        </w:rPr>
        <w:t xml:space="preserve">              от </w:t>
      </w:r>
      <w:r w:rsidR="000A511F" w:rsidRPr="003A167E">
        <w:rPr>
          <w:rFonts w:ascii="Times New Roman" w:hAnsi="Times New Roman" w:cs="Times New Roman"/>
          <w:sz w:val="24"/>
          <w:szCs w:val="24"/>
        </w:rPr>
        <w:t xml:space="preserve">01  </w:t>
      </w:r>
      <w:r w:rsidR="007C0EFC" w:rsidRPr="003A167E">
        <w:rPr>
          <w:rFonts w:ascii="Times New Roman" w:hAnsi="Times New Roman" w:cs="Times New Roman"/>
          <w:sz w:val="24"/>
          <w:szCs w:val="24"/>
        </w:rPr>
        <w:t>июня 2021</w:t>
      </w:r>
      <w:r w:rsidRPr="003A167E">
        <w:rPr>
          <w:rFonts w:ascii="Times New Roman" w:hAnsi="Times New Roman" w:cs="Times New Roman"/>
          <w:sz w:val="24"/>
          <w:szCs w:val="24"/>
        </w:rPr>
        <w:t xml:space="preserve"> г. N </w:t>
      </w:r>
      <w:r w:rsidR="0098640C">
        <w:rPr>
          <w:rFonts w:ascii="Times New Roman" w:hAnsi="Times New Roman" w:cs="Times New Roman"/>
          <w:sz w:val="24"/>
          <w:szCs w:val="24"/>
        </w:rPr>
        <w:t>11 а</w:t>
      </w:r>
    </w:p>
    <w:p w:rsidR="007C0EFC" w:rsidRPr="00965D0F" w:rsidRDefault="007C0EFC" w:rsidP="009714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 w:rsidP="00542C87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965D0F">
        <w:rPr>
          <w:sz w:val="28"/>
          <w:szCs w:val="28"/>
        </w:rPr>
        <w:t>П</w:t>
      </w:r>
      <w:r w:rsidR="00542C87" w:rsidRPr="00965D0F">
        <w:rPr>
          <w:sz w:val="28"/>
          <w:szCs w:val="28"/>
        </w:rPr>
        <w:t xml:space="preserve">орядок составления и ведения кассового плана исполнения бюджета </w:t>
      </w:r>
      <w:r w:rsidR="00AF2908">
        <w:rPr>
          <w:sz w:val="28"/>
          <w:szCs w:val="28"/>
        </w:rPr>
        <w:t xml:space="preserve">сельского поселения </w:t>
      </w:r>
      <w:r w:rsidR="00EA017E">
        <w:rPr>
          <w:sz w:val="28"/>
          <w:szCs w:val="28"/>
        </w:rPr>
        <w:t>Елбулактамакский</w:t>
      </w:r>
      <w:r w:rsidR="00AF2908">
        <w:rPr>
          <w:sz w:val="28"/>
          <w:szCs w:val="28"/>
        </w:rPr>
        <w:t xml:space="preserve"> сельсовет </w:t>
      </w:r>
      <w:r w:rsidR="00542C87" w:rsidRPr="00965D0F">
        <w:rPr>
          <w:sz w:val="28"/>
          <w:szCs w:val="28"/>
        </w:rPr>
        <w:t xml:space="preserve">муниципального района </w:t>
      </w:r>
      <w:r w:rsidR="009C1726">
        <w:rPr>
          <w:sz w:val="28"/>
          <w:szCs w:val="28"/>
        </w:rPr>
        <w:t>Бижбулякский</w:t>
      </w:r>
      <w:r w:rsidR="00542C87" w:rsidRPr="00965D0F">
        <w:rPr>
          <w:sz w:val="28"/>
          <w:szCs w:val="28"/>
        </w:rPr>
        <w:t xml:space="preserve"> район Республики Башкортостан </w:t>
      </w:r>
    </w:p>
    <w:p w:rsidR="004C49E8" w:rsidRPr="00965D0F" w:rsidRDefault="004C49E8">
      <w:pPr>
        <w:spacing w:after="1"/>
        <w:rPr>
          <w:sz w:val="28"/>
          <w:szCs w:val="28"/>
        </w:rPr>
      </w:pP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Title"/>
        <w:jc w:val="center"/>
        <w:outlineLvl w:val="1"/>
        <w:rPr>
          <w:sz w:val="28"/>
          <w:szCs w:val="28"/>
        </w:rPr>
      </w:pPr>
      <w:r w:rsidRPr="00965D0F">
        <w:rPr>
          <w:sz w:val="28"/>
          <w:szCs w:val="28"/>
        </w:rPr>
        <w:t>I. О</w:t>
      </w:r>
      <w:r w:rsidR="00542C87" w:rsidRPr="00965D0F">
        <w:rPr>
          <w:sz w:val="28"/>
          <w:szCs w:val="28"/>
        </w:rPr>
        <w:t>бщие положения</w:t>
      </w: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AF29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C1726">
        <w:rPr>
          <w:rFonts w:ascii="Times New Roman" w:hAnsi="Times New Roman" w:cs="Times New Roman"/>
          <w:sz w:val="28"/>
          <w:szCs w:val="28"/>
        </w:rPr>
        <w:t>Бижбулякский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0674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0068B" w:rsidRPr="00965D0F">
        <w:rPr>
          <w:rFonts w:ascii="Times New Roman" w:hAnsi="Times New Roman" w:cs="Times New Roman"/>
          <w:sz w:val="28"/>
          <w:szCs w:val="28"/>
        </w:rPr>
        <w:t>)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AF29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AF29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C1726">
        <w:rPr>
          <w:rFonts w:ascii="Times New Roman" w:hAnsi="Times New Roman" w:cs="Times New Roman"/>
          <w:sz w:val="28"/>
          <w:szCs w:val="28"/>
        </w:rPr>
        <w:t>Бижбулякский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4215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C1726">
        <w:rPr>
          <w:rFonts w:ascii="Times New Roman" w:hAnsi="Times New Roman" w:cs="Times New Roman"/>
          <w:sz w:val="28"/>
          <w:szCs w:val="28"/>
        </w:rPr>
        <w:t>Бижбулякский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год;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4215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C1726">
        <w:rPr>
          <w:rFonts w:ascii="Times New Roman" w:hAnsi="Times New Roman" w:cs="Times New Roman"/>
          <w:sz w:val="28"/>
          <w:szCs w:val="28"/>
        </w:rPr>
        <w:t>Бижбулякский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</w:t>
      </w:r>
      <w:r w:rsidR="003013A4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</w:t>
      </w:r>
      <w:r w:rsidR="003013A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Pr="00965D0F">
        <w:rPr>
          <w:rFonts w:ascii="Times New Roman" w:hAnsi="Times New Roman" w:cs="Times New Roman"/>
          <w:sz w:val="28"/>
          <w:szCs w:val="28"/>
        </w:rPr>
        <w:t>в электронном виде с применением средств электронной подписи.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3013A4">
        <w:rPr>
          <w:rFonts w:ascii="Times New Roman" w:hAnsi="Times New Roman" w:cs="Times New Roman"/>
          <w:sz w:val="28"/>
          <w:szCs w:val="28"/>
        </w:rPr>
        <w:t>финансовый орган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C1726">
        <w:rPr>
          <w:rFonts w:ascii="Times New Roman" w:hAnsi="Times New Roman" w:cs="Times New Roman"/>
          <w:sz w:val="28"/>
          <w:szCs w:val="28"/>
        </w:rPr>
        <w:lastRenderedPageBreak/>
        <w:t>Бижбулякский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 xml:space="preserve">Республики Башкортостан и показателях сводной бюджетной росписи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C1726">
        <w:rPr>
          <w:rFonts w:ascii="Times New Roman" w:hAnsi="Times New Roman" w:cs="Times New Roman"/>
          <w:sz w:val="28"/>
          <w:szCs w:val="28"/>
        </w:rPr>
        <w:t>Бижбулякский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информация об исполнении бюджета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C1726">
        <w:rPr>
          <w:rFonts w:ascii="Times New Roman" w:hAnsi="Times New Roman" w:cs="Times New Roman"/>
          <w:sz w:val="28"/>
          <w:szCs w:val="28"/>
        </w:rPr>
        <w:t>Бижбулякский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Башкортостан).</w:t>
      </w:r>
    </w:p>
    <w:p w:rsidR="00141C19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6038FC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1 к настоящему Порядку,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согласно приложению N 2 утверждается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главой  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1726">
        <w:rPr>
          <w:rFonts w:ascii="Times New Roman" w:hAnsi="Times New Roman" w:cs="Times New Roman"/>
          <w:sz w:val="28"/>
          <w:szCs w:val="28"/>
        </w:rPr>
        <w:t xml:space="preserve"> </w:t>
      </w:r>
      <w:r w:rsidR="0055591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7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9C1726">
        <w:rPr>
          <w:rFonts w:ascii="Times New Roman" w:hAnsi="Times New Roman" w:cs="Times New Roman"/>
          <w:sz w:val="28"/>
          <w:szCs w:val="28"/>
        </w:rPr>
        <w:t>Бижбулякский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2D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141C19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текущий месяц,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86F" w:rsidRPr="00272DBC" w:rsidRDefault="004E7711" w:rsidP="0053386F">
      <w:pPr>
        <w:pStyle w:val="ConsPlusTitle"/>
        <w:jc w:val="center"/>
        <w:outlineLvl w:val="1"/>
        <w:rPr>
          <w:sz w:val="28"/>
          <w:szCs w:val="28"/>
        </w:rPr>
      </w:pPr>
      <w:bookmarkStart w:id="1" w:name="P63"/>
      <w:bookmarkEnd w:id="1"/>
      <w:r w:rsidRPr="00272DBC">
        <w:rPr>
          <w:sz w:val="28"/>
          <w:szCs w:val="28"/>
        </w:rPr>
        <w:t>II. П</w:t>
      </w:r>
      <w:r w:rsidR="00A0068B" w:rsidRPr="00272DBC">
        <w:rPr>
          <w:sz w:val="28"/>
          <w:szCs w:val="28"/>
        </w:rPr>
        <w:t xml:space="preserve">орядок составления, уточнения и направления прогнозов поступлений по доходам  </w:t>
      </w:r>
      <w:r w:rsidR="00641A9B" w:rsidRPr="00272DBC">
        <w:rPr>
          <w:sz w:val="28"/>
          <w:szCs w:val="28"/>
        </w:rPr>
        <w:t xml:space="preserve">бюджета </w:t>
      </w:r>
      <w:r w:rsidR="003013A4">
        <w:rPr>
          <w:sz w:val="28"/>
          <w:szCs w:val="28"/>
        </w:rPr>
        <w:t xml:space="preserve">сельского поселения </w:t>
      </w:r>
      <w:r w:rsidR="00EA017E">
        <w:rPr>
          <w:sz w:val="28"/>
          <w:szCs w:val="28"/>
        </w:rPr>
        <w:t>Елбулактамакский</w:t>
      </w:r>
      <w:r w:rsidR="003013A4">
        <w:rPr>
          <w:sz w:val="28"/>
          <w:szCs w:val="28"/>
        </w:rPr>
        <w:t xml:space="preserve"> сельсовет </w:t>
      </w:r>
      <w:r w:rsidR="00641A9B" w:rsidRPr="00272DBC">
        <w:rPr>
          <w:sz w:val="28"/>
          <w:szCs w:val="28"/>
        </w:rPr>
        <w:t xml:space="preserve"> на текущий финансовый год и прогнозов поступлений по доходам бюджета </w:t>
      </w:r>
      <w:r w:rsidR="003013A4">
        <w:rPr>
          <w:sz w:val="28"/>
          <w:szCs w:val="28"/>
        </w:rPr>
        <w:t xml:space="preserve">сельского поселения </w:t>
      </w:r>
      <w:r w:rsidR="00EA017E">
        <w:rPr>
          <w:sz w:val="28"/>
          <w:szCs w:val="28"/>
        </w:rPr>
        <w:t>Елбулактамакский</w:t>
      </w:r>
      <w:r w:rsidR="003013A4">
        <w:rPr>
          <w:sz w:val="28"/>
          <w:szCs w:val="28"/>
        </w:rPr>
        <w:t xml:space="preserve"> сельсовет</w:t>
      </w:r>
      <w:r w:rsidR="00641A9B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3 к настоящему Порядку), полученных от главных администраторов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CA7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</w:t>
      </w:r>
      <w:r w:rsidRPr="00226215">
        <w:rPr>
          <w:rFonts w:ascii="Times New Roman" w:hAnsi="Times New Roman" w:cs="Times New Roman"/>
          <w:sz w:val="28"/>
          <w:szCs w:val="28"/>
        </w:rPr>
        <w:t>тринадцатого рабочего дня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формируется и направляется </w:t>
      </w:r>
      <w:r w:rsidR="00CA7FEB" w:rsidRPr="00272DBC">
        <w:rPr>
          <w:rFonts w:ascii="Times New Roman" w:hAnsi="Times New Roman" w:cs="Times New Roman"/>
          <w:sz w:val="28"/>
          <w:szCs w:val="28"/>
        </w:rPr>
        <w:t xml:space="preserve">в </w:t>
      </w:r>
      <w:r w:rsidR="00D3748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A2164" w:rsidRPr="00272DBC">
        <w:rPr>
          <w:rFonts w:ascii="Times New Roman" w:hAnsi="Times New Roman" w:cs="Times New Roman"/>
          <w:sz w:val="28"/>
          <w:szCs w:val="28"/>
        </w:rPr>
        <w:t>муници</w:t>
      </w:r>
      <w:r w:rsidR="00CA7FEB" w:rsidRPr="00272DBC">
        <w:rPr>
          <w:rFonts w:ascii="Times New Roman" w:hAnsi="Times New Roman" w:cs="Times New Roman"/>
          <w:sz w:val="28"/>
          <w:szCs w:val="28"/>
        </w:rPr>
        <w:t>пал</w:t>
      </w:r>
      <w:r w:rsidR="00BA2164" w:rsidRPr="00272DB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главными администраторами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 уточненные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3).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поступления доходов в бюджет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информацией об исполнении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и уточняются соответствующие показатели периода, следующего за отчетным месяцем.</w:t>
      </w:r>
    </w:p>
    <w:p w:rsidR="004C49E8" w:rsidRPr="00272DBC" w:rsidRDefault="004E7711" w:rsidP="00533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Уточненн</w:t>
      </w:r>
      <w:r w:rsidR="0053386F" w:rsidRPr="00272DBC">
        <w:rPr>
          <w:rFonts w:ascii="Times New Roman" w:hAnsi="Times New Roman" w:cs="Times New Roman"/>
          <w:sz w:val="28"/>
          <w:szCs w:val="28"/>
        </w:rPr>
        <w:t>ы</w:t>
      </w:r>
      <w:r w:rsidRPr="00272DBC">
        <w:rPr>
          <w:rFonts w:ascii="Times New Roman" w:hAnsi="Times New Roman" w:cs="Times New Roman"/>
          <w:sz w:val="28"/>
          <w:szCs w:val="28"/>
        </w:rPr>
        <w:t xml:space="preserve">е прогнозы поступлений по доходам бюджета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направляются главными администраторами доходов бюджета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текущего месяца - ежемесячно,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в период с февраля по декабрь текущего финансового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8640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1980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8640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4):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226215">
        <w:rPr>
          <w:rFonts w:ascii="Times New Roman" w:hAnsi="Times New Roman" w:cs="Times New Roman"/>
          <w:sz w:val="28"/>
          <w:szCs w:val="28"/>
        </w:rPr>
        <w:t>- не позднее четырнадцатого рабочего дня декабря текущего финансового года;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215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- ежемесячно не позднее </w:t>
      </w:r>
      <w:r w:rsidR="00EE525D" w:rsidRPr="00226215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226215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5), полученного от главных администраторов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136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Прогнозы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15489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2E3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период с февраля по декабрь текущего финансового года прогнозы поступлений по доходам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формируются и направляются главными администраторами доходов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по состоянию на первое число текущего месяца ежемесячно, не позднее третьего рабочего дня текущего месяца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2E0D0E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255A7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226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6):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четырнадцатого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месяца - ежемесячно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>четвертого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 должны соответствовать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E970F4">
      <w:pPr>
        <w:pStyle w:val="ConsPlusTitle"/>
        <w:jc w:val="center"/>
        <w:outlineLvl w:val="1"/>
        <w:rPr>
          <w:sz w:val="28"/>
          <w:szCs w:val="28"/>
        </w:rPr>
      </w:pPr>
      <w:bookmarkStart w:id="2" w:name="P93"/>
      <w:bookmarkEnd w:id="2"/>
      <w:r w:rsidRPr="00272DBC">
        <w:rPr>
          <w:sz w:val="28"/>
          <w:szCs w:val="28"/>
        </w:rPr>
        <w:t>III. П</w:t>
      </w:r>
      <w:r w:rsidR="00E970F4" w:rsidRPr="00272DBC">
        <w:rPr>
          <w:sz w:val="28"/>
          <w:szCs w:val="28"/>
        </w:rPr>
        <w:t>орядок составления</w:t>
      </w:r>
      <w:r w:rsidRPr="00272DBC">
        <w:rPr>
          <w:sz w:val="28"/>
          <w:szCs w:val="28"/>
        </w:rPr>
        <w:t xml:space="preserve">, </w:t>
      </w:r>
      <w:r w:rsidR="00E970F4" w:rsidRPr="00272DBC">
        <w:rPr>
          <w:sz w:val="28"/>
          <w:szCs w:val="28"/>
        </w:rPr>
        <w:t>уточнения и напр</w:t>
      </w:r>
      <w:r w:rsidR="00474E79" w:rsidRPr="00272DBC">
        <w:rPr>
          <w:sz w:val="28"/>
          <w:szCs w:val="28"/>
        </w:rPr>
        <w:t>а</w:t>
      </w:r>
      <w:r w:rsidR="00E970F4" w:rsidRPr="00272DBC">
        <w:rPr>
          <w:sz w:val="28"/>
          <w:szCs w:val="28"/>
        </w:rPr>
        <w:t xml:space="preserve">вления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E970F4" w:rsidRPr="00272DBC">
        <w:rPr>
          <w:sz w:val="28"/>
          <w:szCs w:val="28"/>
        </w:rPr>
        <w:t xml:space="preserve"> на текущий финан</w:t>
      </w:r>
      <w:r w:rsidR="00474E79" w:rsidRPr="00272DBC">
        <w:rPr>
          <w:sz w:val="28"/>
          <w:szCs w:val="28"/>
        </w:rPr>
        <w:t xml:space="preserve">совый год и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474E79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перечислениям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3D7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7).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8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финансовый год главные распорядители средств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формируют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 w:rsidR="003448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расходам в период с февраля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перечисления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перечислениям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75C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 к настоящему Порядку) и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тринадцатого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 должны соответствовать показателям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C7775C">
      <w:pPr>
        <w:pStyle w:val="ConsPlusTitle"/>
        <w:jc w:val="center"/>
        <w:outlineLvl w:val="1"/>
        <w:rPr>
          <w:sz w:val="28"/>
          <w:szCs w:val="28"/>
        </w:rPr>
      </w:pPr>
      <w:bookmarkStart w:id="3" w:name="P114"/>
      <w:bookmarkEnd w:id="3"/>
      <w:r w:rsidRPr="00272DBC">
        <w:rPr>
          <w:sz w:val="28"/>
          <w:szCs w:val="28"/>
        </w:rPr>
        <w:t>IV. П</w:t>
      </w:r>
      <w:r w:rsidR="00C7775C" w:rsidRPr="00272DBC">
        <w:rPr>
          <w:sz w:val="28"/>
          <w:szCs w:val="28"/>
        </w:rPr>
        <w:t xml:space="preserve">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финансовый год и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месяц </w:t>
      </w:r>
    </w:p>
    <w:p w:rsidR="00C7775C" w:rsidRPr="00272DBC" w:rsidRDefault="00C7775C" w:rsidP="00C7775C">
      <w:pPr>
        <w:pStyle w:val="ConsPlusTitle"/>
        <w:outlineLvl w:val="1"/>
        <w:rPr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3D7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06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четырнадцатого рабочего дня декабря текущего финансового года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</w:t>
      </w:r>
      <w:r w:rsidR="00B136B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формируется 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информацией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уточняются соответствующие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</w:t>
      </w:r>
      <w:r w:rsidR="004D3848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 w:rsidP="00752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 уточненный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28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77022"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431024" w:rsidRPr="00272DBC">
        <w:rPr>
          <w:rFonts w:ascii="Times New Roman" w:hAnsi="Times New Roman" w:cs="Times New Roman"/>
          <w:sz w:val="28"/>
          <w:szCs w:val="28"/>
        </w:rPr>
        <w:t>Бюджетный отдел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31024" w:rsidRPr="00272DBC">
        <w:rPr>
          <w:rFonts w:ascii="Times New Roman" w:hAnsi="Times New Roman" w:cs="Times New Roman"/>
          <w:sz w:val="28"/>
          <w:szCs w:val="28"/>
        </w:rPr>
        <w:t>е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3D89" w:rsidRPr="00272DBC">
        <w:rPr>
          <w:rFonts w:ascii="Times New Roman" w:hAnsi="Times New Roman" w:cs="Times New Roman"/>
          <w:sz w:val="28"/>
          <w:szCs w:val="28"/>
        </w:rPr>
        <w:t>четыр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надцатого рабочего дня декабря текущего финансового года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>. Прогноз поступлений и перечислений по источникам финансирования дефицита бюджета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F77022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C088D" w:rsidRPr="00272DBC">
        <w:rPr>
          <w:rFonts w:ascii="Times New Roman" w:hAnsi="Times New Roman" w:cs="Times New Roman"/>
          <w:sz w:val="28"/>
          <w:szCs w:val="28"/>
        </w:rPr>
        <w:t>формируе</w:t>
      </w:r>
      <w:r w:rsidR="00641A9B" w:rsidRPr="00272DBC">
        <w:rPr>
          <w:rFonts w:ascii="Times New Roman" w:hAnsi="Times New Roman" w:cs="Times New Roman"/>
          <w:sz w:val="28"/>
          <w:szCs w:val="28"/>
        </w:rPr>
        <w:t>т в период с февраля по декабрь текущего финансов</w:t>
      </w:r>
      <w:r w:rsidRPr="00272DBC">
        <w:rPr>
          <w:rFonts w:ascii="Times New Roman" w:hAnsi="Times New Roman" w:cs="Times New Roman"/>
          <w:sz w:val="28"/>
          <w:szCs w:val="28"/>
        </w:rPr>
        <w:t xml:space="preserve">ого года ежемесячно не позднее </w:t>
      </w:r>
      <w:r w:rsidR="003B1460">
        <w:rPr>
          <w:rFonts w:ascii="Times New Roman" w:hAnsi="Times New Roman" w:cs="Times New Roman"/>
          <w:sz w:val="28"/>
          <w:szCs w:val="28"/>
        </w:rPr>
        <w:t>четвертого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 по состоянию на первое число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10) должны соответствовать показателям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5D0F">
      <w:pPr>
        <w:pStyle w:val="ConsPlusTitle"/>
        <w:jc w:val="center"/>
        <w:outlineLvl w:val="1"/>
        <w:rPr>
          <w:sz w:val="28"/>
          <w:szCs w:val="28"/>
        </w:rPr>
      </w:pPr>
      <w:r w:rsidRPr="00272DBC">
        <w:rPr>
          <w:sz w:val="28"/>
          <w:szCs w:val="28"/>
        </w:rPr>
        <w:t xml:space="preserve">V. </w:t>
      </w:r>
      <w:r w:rsidR="008C73EF" w:rsidRPr="00272DBC">
        <w:rPr>
          <w:sz w:val="28"/>
          <w:szCs w:val="28"/>
        </w:rPr>
        <w:t>Порядок составления и ведения кассового плана на текущий финансовый год и кассового плана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="006038F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EA017E">
        <w:rPr>
          <w:rFonts w:ascii="Times New Roman" w:hAnsi="Times New Roman" w:cs="Times New Roman"/>
          <w:sz w:val="28"/>
          <w:szCs w:val="28"/>
        </w:rPr>
        <w:t>Елбулактамакский</w:t>
      </w:r>
      <w:r w:rsidR="006038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Pr="00226215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пятнадцатого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декабря текущего финансового года.</w:t>
      </w:r>
    </w:p>
    <w:p w:rsidR="004C49E8" w:rsidRPr="006038F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Показатели кассового плана на текущий финансовый год подлежат </w:t>
      </w:r>
      <w:r w:rsidRPr="006038FC">
        <w:rPr>
          <w:rFonts w:ascii="Times New Roman" w:hAnsi="Times New Roman" w:cs="Times New Roman"/>
          <w:sz w:val="28"/>
          <w:szCs w:val="28"/>
        </w:rPr>
        <w:t>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</w:t>
      </w:r>
      <w:r w:rsidR="00962A13" w:rsidRPr="00272DBC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72DBC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отделом </w:t>
      </w:r>
      <w:r w:rsidR="00962A13" w:rsidRPr="00272DBC">
        <w:rPr>
          <w:rFonts w:ascii="Times New Roman" w:hAnsi="Times New Roman" w:cs="Times New Roman"/>
          <w:sz w:val="28"/>
          <w:szCs w:val="28"/>
        </w:rPr>
        <w:t>учета, отчетности и исполнения бюджета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пятнадцатого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</w:t>
      </w:r>
      <w:r w:rsidR="0046651A">
        <w:rPr>
          <w:rFonts w:ascii="Times New Roman" w:hAnsi="Times New Roman" w:cs="Times New Roman"/>
          <w:sz w:val="28"/>
          <w:szCs w:val="28"/>
        </w:rPr>
        <w:t xml:space="preserve">   </w:t>
      </w:r>
      <w:r w:rsidRPr="00272DBC">
        <w:rPr>
          <w:rFonts w:ascii="Times New Roman" w:hAnsi="Times New Roman" w:cs="Times New Roman"/>
          <w:sz w:val="28"/>
          <w:szCs w:val="28"/>
        </w:rPr>
        <w:t>кассового плана на текущий месяц.</w:t>
      </w:r>
    </w:p>
    <w:p w:rsidR="004C49E8" w:rsidRDefault="004C49E8" w:rsidP="0046651A">
      <w:pPr>
        <w:pStyle w:val="ConsPlusNormal"/>
        <w:jc w:val="both"/>
        <w:sectPr w:rsidR="004C49E8" w:rsidSect="0046651A">
          <w:headerReference w:type="even" r:id="rId8"/>
          <w:headerReference w:type="default" r:id="rId9"/>
          <w:footerReference w:type="even" r:id="rId10"/>
          <w:footerReference w:type="default" r:id="rId11"/>
          <w:pgSz w:w="11905" w:h="16838"/>
          <w:pgMar w:top="1134" w:right="848" w:bottom="1134" w:left="1843" w:header="0" w:footer="0" w:gutter="0"/>
          <w:cols w:space="720"/>
        </w:sectPr>
      </w:pPr>
    </w:p>
    <w:p w:rsidR="00E17CD3" w:rsidRDefault="00E17C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10B93">
        <w:rPr>
          <w:rFonts w:ascii="Times New Roman" w:hAnsi="Times New Roman" w:cs="Times New Roman"/>
          <w:sz w:val="18"/>
          <w:szCs w:val="18"/>
        </w:rPr>
        <w:t xml:space="preserve">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710B93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710B93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62B77" w:rsidRPr="00537A60" w:rsidRDefault="00EA017E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Елбулактамакский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Бижбулякский район Республики Башкортостан </w:t>
      </w:r>
      <w:r w:rsidR="00F20739">
        <w:rPr>
          <w:rFonts w:ascii="Times New Roman" w:hAnsi="Times New Roman" w:cs="Times New Roman"/>
          <w:sz w:val="18"/>
          <w:szCs w:val="18"/>
        </w:rPr>
        <w:t xml:space="preserve">________     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F2073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0479BC">
        <w:rPr>
          <w:rFonts w:ascii="Times New Roman" w:hAnsi="Times New Roman" w:cs="Times New Roman"/>
          <w:sz w:val="18"/>
          <w:szCs w:val="18"/>
        </w:rPr>
        <w:t xml:space="preserve">БИЖБУЛЯКСКИЙ 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4E7711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bookmarkStart w:id="5" w:name="_GoBack"/>
      <w:bookmarkEnd w:id="5"/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Бижбулякский  район</w:t>
      </w:r>
    </w:p>
    <w:p w:rsidR="00537A60" w:rsidRPr="00A67416" w:rsidRDefault="004E7711" w:rsidP="00537A60">
      <w:pPr>
        <w:pStyle w:val="ConsPlusNonformat"/>
        <w:jc w:val="both"/>
        <w:rPr>
          <w:rFonts w:ascii="Times New Roman" w:hAnsi="Times New Roman" w:cs="Times New Roman"/>
          <w:sz w:val="10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0672D">
        <w:rPr>
          <w:rFonts w:ascii="Times New Roman" w:hAnsi="Times New Roman" w:cs="Times New Roman"/>
          <w:sz w:val="18"/>
          <w:szCs w:val="18"/>
        </w:rPr>
        <w:t>: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18"/>
          <w:szCs w:val="28"/>
        </w:rPr>
        <w:t>Елбулактамакский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сельсовет муниципального района Бижбулякский район Республики Башкортостан</w:t>
      </w:r>
      <w:r w:rsidR="00A67416" w:rsidRPr="00A67416">
        <w:rPr>
          <w:rFonts w:ascii="Times New Roman" w:hAnsi="Times New Roman" w:cs="Times New Roman"/>
          <w:sz w:val="10"/>
          <w:szCs w:val="18"/>
        </w:rPr>
        <w:t xml:space="preserve"> 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EA017E">
              <w:rPr>
                <w:rFonts w:ascii="Times New Roman" w:hAnsi="Times New Roman" w:cs="Times New Roman"/>
                <w:sz w:val="18"/>
                <w:szCs w:val="18"/>
              </w:rPr>
              <w:t>Елбулактамакский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Бижбулякский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Pr="00537A60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20739">
        <w:tc>
          <w:tcPr>
            <w:tcW w:w="218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EA017E">
              <w:rPr>
                <w:rFonts w:ascii="Times New Roman" w:hAnsi="Times New Roman" w:cs="Times New Roman"/>
                <w:sz w:val="18"/>
                <w:szCs w:val="18"/>
              </w:rPr>
              <w:t>Елбулактамакский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Бижбулякский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F85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4E7711">
      <w:r>
        <w:br w:type="page"/>
      </w:r>
    </w:p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F859D3">
        <w:tc>
          <w:tcPr>
            <w:tcW w:w="218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EA017E">
              <w:rPr>
                <w:rFonts w:ascii="Times New Roman" w:hAnsi="Times New Roman" w:cs="Times New Roman"/>
                <w:sz w:val="18"/>
                <w:szCs w:val="18"/>
              </w:rPr>
              <w:t>Елбулактамакский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Бижбулякский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116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EA017E">
              <w:rPr>
                <w:rFonts w:ascii="Times New Roman" w:hAnsi="Times New Roman" w:cs="Times New Roman"/>
                <w:sz w:val="18"/>
                <w:szCs w:val="18"/>
              </w:rPr>
              <w:t>Елбулактамакский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Бижбулякский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F859D3" w:rsidRDefault="00A34431" w:rsidP="00007F7C">
      <w:pPr>
        <w:sectPr w:rsidR="00A34431" w:rsidRPr="00F859D3" w:rsidSect="00E62B77">
          <w:headerReference w:type="default" r:id="rId12"/>
          <w:pgSz w:w="16838" w:h="11906" w:orient="landscape"/>
          <w:pgMar w:top="1135" w:right="1134" w:bottom="851" w:left="1134" w:header="708" w:footer="708" w:gutter="0"/>
          <w:cols w:space="708"/>
          <w:titlePg/>
          <w:docGrid w:linePitch="360"/>
        </w:sectPr>
      </w:pPr>
    </w:p>
    <w:p w:rsidR="009C6035" w:rsidRDefault="004E7711" w:rsidP="009C60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Бижбулякский  район РБ</w:t>
      </w:r>
    </w:p>
    <w:p w:rsidR="009C6035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C6035" w:rsidRDefault="009C6035" w:rsidP="009C603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C6035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F20739">
        <w:rPr>
          <w:rFonts w:ascii="Times New Roman" w:hAnsi="Times New Roman" w:cs="Times New Roman"/>
          <w:sz w:val="18"/>
          <w:szCs w:val="18"/>
        </w:rPr>
        <w:t xml:space="preserve">заместитель главы </w:t>
      </w:r>
      <w:r w:rsidR="00BE321B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Бижбулякский район Республики Башкортостан </w:t>
      </w:r>
      <w:r w:rsidR="00DC18C1">
        <w:rPr>
          <w:rFonts w:ascii="Times New Roman" w:hAnsi="Times New Roman" w:cs="Times New Roman"/>
          <w:sz w:val="18"/>
          <w:szCs w:val="18"/>
        </w:rPr>
        <w:t xml:space="preserve">________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C741C4" w:rsidRPr="00537A60" w:rsidRDefault="00C741C4" w:rsidP="00C74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693_0"/>
      <w:bookmarkEnd w:id="6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DC18C1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4E7711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67416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6C6C2E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БИЖБУЛЯКСКИЙ район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18"/>
          <w:szCs w:val="28"/>
        </w:rPr>
        <w:t>Елбулактамакский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4E7711" w:rsidP="00C741C4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EA017E">
              <w:rPr>
                <w:sz w:val="18"/>
                <w:szCs w:val="18"/>
              </w:rPr>
              <w:t>Елбулактамакский</w:t>
            </w:r>
            <w:r w:rsidR="00BE321B">
              <w:rPr>
                <w:sz w:val="18"/>
                <w:szCs w:val="18"/>
              </w:rPr>
              <w:t xml:space="preserve"> 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DC18C1">
              <w:rPr>
                <w:sz w:val="18"/>
                <w:szCs w:val="18"/>
              </w:rPr>
              <w:t>БИЖБУЛЯКСКИЙ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4E771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СП </w:t>
            </w:r>
            <w:r w:rsidR="00EA017E">
              <w:rPr>
                <w:sz w:val="18"/>
                <w:szCs w:val="18"/>
              </w:rPr>
              <w:t>Елбулактамакский</w:t>
            </w:r>
            <w:r w:rsidR="00BE321B">
              <w:rPr>
                <w:sz w:val="18"/>
                <w:szCs w:val="18"/>
              </w:rPr>
              <w:t xml:space="preserve"> 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DC18C1">
              <w:rPr>
                <w:sz w:val="18"/>
                <w:szCs w:val="18"/>
              </w:rPr>
              <w:t>БИЖБУЛЯКСКИЙ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EA017E">
              <w:rPr>
                <w:sz w:val="18"/>
                <w:szCs w:val="18"/>
              </w:rPr>
              <w:t>Елбулактамакский</w:t>
            </w:r>
            <w:r w:rsidR="00BE321B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МР </w:t>
            </w:r>
            <w:r w:rsidR="00DC18C1">
              <w:rPr>
                <w:sz w:val="18"/>
                <w:szCs w:val="18"/>
              </w:rPr>
              <w:t>БИЖБУЛЯКСКИЙ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C73D9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C73D9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C73D9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EA017E">
              <w:rPr>
                <w:sz w:val="18"/>
                <w:szCs w:val="18"/>
              </w:rPr>
              <w:t>Елбулактамакский</w:t>
            </w:r>
            <w:r w:rsidR="00BE321B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DC18C1">
              <w:rPr>
                <w:sz w:val="18"/>
                <w:szCs w:val="18"/>
              </w:rPr>
              <w:t>БИЖБУЛЯКСКИЙ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8219B7">
          <w:headerReference w:type="default" r:id="rId13"/>
          <w:pgSz w:w="16838" w:h="11906" w:orient="landscape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сельсовет МР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3876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2173A" w:rsidRDefault="004E7711" w:rsidP="003F6A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9B" w:rsidRPr="00537A60">
        <w:rPr>
          <w:sz w:val="18"/>
          <w:szCs w:val="18"/>
        </w:rPr>
        <w:t>в текущем финансовом году</w:t>
      </w:r>
    </w:p>
    <w:p w:rsidR="003F6A15" w:rsidRPr="0002173A" w:rsidRDefault="003F6A15" w:rsidP="003F6A15">
      <w:pPr>
        <w:rPr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F63876">
        <w:rPr>
          <w:rFonts w:ascii="Times New Roman" w:hAnsi="Times New Roman" w:cs="Times New Roman"/>
          <w:sz w:val="18"/>
          <w:szCs w:val="18"/>
        </w:rPr>
        <w:t>БИЖБУЛЯКСКИЙ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2116" w:rsidRPr="0002173A" w:rsidRDefault="00EA017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Елбулактамакский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F63876">
        <w:rPr>
          <w:rFonts w:ascii="Times New Roman" w:hAnsi="Times New Roman" w:cs="Times New Roman"/>
          <w:sz w:val="18"/>
          <w:szCs w:val="18"/>
        </w:rPr>
        <w:t>Бижбулякский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641A9B"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432CA0">
        <w:tc>
          <w:tcPr>
            <w:tcW w:w="1055" w:type="dxa"/>
          </w:tcPr>
          <w:p w:rsidR="00E42116" w:rsidRPr="0002173A" w:rsidRDefault="004E7711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4E7711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E4211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DD606E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3E5942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F7788F" w:rsidRDefault="004E7711" w:rsidP="00F77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F73BE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DD606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СЕЛЬСОВЕТ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3E5942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4E7711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 МР </w:t>
      </w:r>
      <w:r w:rsidR="003E5942">
        <w:rPr>
          <w:rFonts w:ascii="Times New Roman" w:hAnsi="Times New Roman" w:cs="Times New Roman"/>
          <w:sz w:val="18"/>
          <w:szCs w:val="18"/>
        </w:rPr>
        <w:t>Бижбулякский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34431" w:rsidRPr="00574455" w:rsidRDefault="00A34431" w:rsidP="00574455">
      <w:pPr>
        <w:rPr>
          <w:sz w:val="18"/>
          <w:szCs w:val="18"/>
        </w:rPr>
        <w:sectPr w:rsidR="00A34431" w:rsidRPr="00574455" w:rsidSect="007D29D7">
          <w:headerReference w:type="default" r:id="rId14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9A6060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F3C21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13F89" w:rsidRDefault="004E7711" w:rsidP="00413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62_0"/>
      <w:bookmarkEnd w:id="9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9A606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8F3C21">
        <w:rPr>
          <w:rFonts w:ascii="Times New Roman" w:hAnsi="Times New Roman" w:cs="Times New Roman"/>
          <w:sz w:val="18"/>
          <w:szCs w:val="18"/>
        </w:rPr>
        <w:t>БИЖБУЛЯКСКИЙ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F5DBA" w:rsidRDefault="00EA017E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Елбулактамакский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r w:rsidR="008F3C21">
        <w:rPr>
          <w:rFonts w:ascii="Times New Roman" w:hAnsi="Times New Roman" w:cs="Times New Roman"/>
          <w:sz w:val="18"/>
          <w:szCs w:val="18"/>
        </w:rPr>
        <w:t>Бижбулякский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4686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4E7711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4E7711" w:rsidP="00AF5557">
      <w:pPr>
        <w:pStyle w:val="ConsPlusNonformat"/>
        <w:jc w:val="both"/>
        <w:sectPr w:rsidR="00AF5557" w:rsidSect="001022C0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616240">
        <w:rPr>
          <w:rFonts w:ascii="Times New Roman" w:hAnsi="Times New Roman" w:cs="Times New Roman"/>
          <w:sz w:val="18"/>
          <w:szCs w:val="18"/>
        </w:rPr>
        <w:t>Бижбулякский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4E7711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1387_0"/>
      <w:bookmarkEnd w:id="1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A67416">
        <w:rPr>
          <w:rFonts w:ascii="Times New Roman" w:hAnsi="Times New Roman" w:cs="Times New Roman"/>
          <w:sz w:val="18"/>
          <w:szCs w:val="18"/>
        </w:rPr>
        <w:t xml:space="preserve">А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0F1B7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 МР </w:t>
      </w:r>
      <w:r w:rsidR="00616240">
        <w:rPr>
          <w:rFonts w:ascii="Times New Roman" w:hAnsi="Times New Roman" w:cs="Times New Roman"/>
          <w:sz w:val="18"/>
          <w:szCs w:val="18"/>
        </w:rPr>
        <w:t>БИЖБУЛЯКСКИЙ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616240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4686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4686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34431" w:rsidRPr="00574455" w:rsidRDefault="004E7711" w:rsidP="00B651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574455" w:rsidSect="00DF5523">
          <w:headerReference w:type="default" r:id="rId15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707AD">
        <w:rPr>
          <w:rFonts w:ascii="Times New Roman" w:hAnsi="Times New Roman" w:cs="Times New Roman"/>
          <w:sz w:val="18"/>
          <w:szCs w:val="18"/>
        </w:rPr>
        <w:t xml:space="preserve">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B707AD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5F733D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364D6" w:rsidRDefault="004E7711" w:rsidP="004364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B707A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5F733D">
        <w:rPr>
          <w:rFonts w:ascii="Times New Roman" w:hAnsi="Times New Roman" w:cs="Times New Roman"/>
          <w:sz w:val="18"/>
          <w:szCs w:val="18"/>
        </w:rPr>
        <w:t>БИЖБУЛЯКСКИЙ</w:t>
      </w:r>
      <w:r w:rsidR="004364D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>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Калининсикй 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r w:rsidR="00C83E77">
        <w:rPr>
          <w:rFonts w:ascii="Times New Roman" w:hAnsi="Times New Roman" w:cs="Times New Roman"/>
          <w:sz w:val="18"/>
          <w:szCs w:val="18"/>
        </w:rPr>
        <w:t xml:space="preserve">Бижбулякский 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0E4A35">
        <w:tc>
          <w:tcPr>
            <w:tcW w:w="1338" w:type="dxa"/>
          </w:tcPr>
          <w:p w:rsidR="00A15E20" w:rsidRPr="00874776" w:rsidRDefault="004E771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4E7711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A15E20" w:rsidRPr="00874776" w:rsidRDefault="004E7711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222ED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D0B9C" w:rsidRDefault="004E7711" w:rsidP="006D0B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P272_0"/>
      <w:bookmarkEnd w:id="12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8222ED">
        <w:rPr>
          <w:rFonts w:ascii="Times New Roman" w:hAnsi="Times New Roman" w:cs="Times New Roman"/>
          <w:sz w:val="18"/>
          <w:szCs w:val="18"/>
        </w:rPr>
        <w:t>БИЖБУЛЯКСКИЙ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7416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41A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256B42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222ED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4686D" w:rsidTr="0062734F">
        <w:tc>
          <w:tcPr>
            <w:tcW w:w="2271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9C367A">
        <w:trPr>
          <w:trHeight w:val="173"/>
        </w:trPr>
        <w:tc>
          <w:tcPr>
            <w:tcW w:w="2271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4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15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5137"/>
            <w:bookmarkEnd w:id="1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4686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62734F">
        <w:tc>
          <w:tcPr>
            <w:tcW w:w="2271" w:type="dxa"/>
            <w:vAlign w:val="center"/>
          </w:tcPr>
          <w:p w:rsidR="00C71778" w:rsidRPr="00C71778" w:rsidRDefault="004E7711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4E7711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9C367A">
          <w:headerReference w:type="default" r:id="rId16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p w:rsidR="00597252" w:rsidRPr="00597252" w:rsidRDefault="004E771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 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C3137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F6A21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380"/>
      <w:bookmarkEnd w:id="16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7D7897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C3137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F6A21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Бижбулякский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597252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4E7711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BC2E8B">
        <w:tc>
          <w:tcPr>
            <w:tcW w:w="133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  <w:sectPr w:rsidR="00A34431" w:rsidRPr="00597252" w:rsidSect="0002170E">
          <w:headerReference w:type="default" r:id="rId17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72B23">
        <w:rPr>
          <w:rFonts w:ascii="Times New Roman" w:hAnsi="Times New Roman" w:cs="Times New Roman"/>
          <w:sz w:val="18"/>
          <w:szCs w:val="18"/>
        </w:rPr>
        <w:t xml:space="preserve">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E8379F">
        <w:rPr>
          <w:rFonts w:ascii="Times New Roman" w:hAnsi="Times New Roman" w:cs="Times New Roman"/>
          <w:sz w:val="18"/>
          <w:szCs w:val="18"/>
        </w:rPr>
        <w:t>Бижбулякский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P380_0"/>
      <w:bookmarkEnd w:id="1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E8379F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03FF0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379F">
        <w:rPr>
          <w:rFonts w:ascii="Times New Roman" w:hAnsi="Times New Roman" w:cs="Times New Roman"/>
          <w:sz w:val="18"/>
          <w:szCs w:val="18"/>
        </w:rPr>
        <w:t>БИЖБУЛЯКСКИЙ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A017E">
        <w:rPr>
          <w:rFonts w:ascii="Times New Roman" w:hAnsi="Times New Roman" w:cs="Times New Roman"/>
          <w:sz w:val="18"/>
          <w:szCs w:val="18"/>
        </w:rPr>
        <w:t>Елбулактамакский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Бижбулякский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4686D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4686D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</w:pPr>
    </w:p>
    <w:sectPr w:rsidR="00A34431" w:rsidRPr="00597252" w:rsidSect="00597046">
      <w:headerReference w:type="default" r:id="rId1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B3" w:rsidRDefault="00734EB3" w:rsidP="0004686D">
      <w:r>
        <w:separator/>
      </w:r>
    </w:p>
  </w:endnote>
  <w:endnote w:type="continuationSeparator" w:id="1">
    <w:p w:rsidR="00734EB3" w:rsidRDefault="00734EB3" w:rsidP="0004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71" w:rsidRDefault="003D7F39" w:rsidP="00DD54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77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5471" w:rsidRDefault="00DD5471" w:rsidP="00DD547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71" w:rsidRDefault="00DD5471" w:rsidP="00DD5471">
    <w:pPr>
      <w:pStyle w:val="a8"/>
      <w:framePr w:wrap="around" w:vAnchor="text" w:hAnchor="margin" w:xAlign="center" w:y="1"/>
      <w:rPr>
        <w:rStyle w:val="a7"/>
      </w:rPr>
    </w:pPr>
  </w:p>
  <w:p w:rsidR="00DD5471" w:rsidRDefault="00DD5471" w:rsidP="00DD547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B3" w:rsidRDefault="00734EB3" w:rsidP="0004686D">
      <w:r>
        <w:separator/>
      </w:r>
    </w:p>
  </w:footnote>
  <w:footnote w:type="continuationSeparator" w:id="1">
    <w:p w:rsidR="00734EB3" w:rsidRDefault="00734EB3" w:rsidP="00046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71" w:rsidRDefault="003D7F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77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5471" w:rsidRDefault="00DD547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71" w:rsidRDefault="00DD5471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39" w:rsidRPr="00007F7C" w:rsidRDefault="003D7F39">
    <w:pPr>
      <w:pStyle w:val="a6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="00641A9B"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 w:rsidR="00DF1134">
      <w:rPr>
        <w:noProof/>
        <w:sz w:val="20"/>
        <w:szCs w:val="20"/>
      </w:rPr>
      <w:t>13</w:t>
    </w:r>
    <w:r w:rsidRPr="00007F7C">
      <w:rPr>
        <w:sz w:val="20"/>
        <w:szCs w:val="20"/>
      </w:rPr>
      <w:fldChar w:fldCharType="end"/>
    </w:r>
  </w:p>
  <w:p w:rsidR="00F20739" w:rsidRDefault="00F2073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35" w:rsidRPr="00F626FE" w:rsidRDefault="003D7F39">
    <w:pPr>
      <w:pStyle w:val="a6"/>
      <w:jc w:val="center"/>
      <w:rPr>
        <w:sz w:val="20"/>
        <w:szCs w:val="20"/>
      </w:rPr>
    </w:pPr>
    <w:r w:rsidRPr="00F626FE">
      <w:rPr>
        <w:sz w:val="20"/>
        <w:szCs w:val="20"/>
      </w:rPr>
      <w:fldChar w:fldCharType="begin"/>
    </w:r>
    <w:r w:rsidR="00641A9B" w:rsidRPr="00F626FE">
      <w:rPr>
        <w:sz w:val="20"/>
        <w:szCs w:val="20"/>
      </w:rPr>
      <w:instrText>PAGE   \* MERGEFORMAT</w:instrText>
    </w:r>
    <w:r w:rsidRPr="00F626FE">
      <w:rPr>
        <w:sz w:val="20"/>
        <w:szCs w:val="20"/>
      </w:rPr>
      <w:fldChar w:fldCharType="separate"/>
    </w:r>
    <w:r w:rsidR="00DF1134">
      <w:rPr>
        <w:noProof/>
        <w:sz w:val="20"/>
        <w:szCs w:val="20"/>
      </w:rPr>
      <w:t>17</w:t>
    </w:r>
    <w:r w:rsidRPr="00F626FE">
      <w:rPr>
        <w:sz w:val="20"/>
        <w:szCs w:val="20"/>
      </w:rPr>
      <w:fldChar w:fldCharType="end"/>
    </w:r>
  </w:p>
  <w:p w:rsidR="009C6035" w:rsidRDefault="009C6035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D7" w:rsidRPr="007D29D7" w:rsidRDefault="003D7F39">
    <w:pPr>
      <w:pStyle w:val="a6"/>
      <w:jc w:val="center"/>
      <w:rPr>
        <w:sz w:val="20"/>
        <w:szCs w:val="20"/>
      </w:rPr>
    </w:pPr>
    <w:r w:rsidRPr="007D29D7">
      <w:rPr>
        <w:sz w:val="20"/>
        <w:szCs w:val="20"/>
      </w:rPr>
      <w:fldChar w:fldCharType="begin"/>
    </w:r>
    <w:r w:rsidR="00641A9B" w:rsidRPr="007D29D7">
      <w:rPr>
        <w:sz w:val="20"/>
        <w:szCs w:val="20"/>
      </w:rPr>
      <w:instrText>PAGE   \* MERGEFORMAT</w:instrText>
    </w:r>
    <w:r w:rsidRPr="007D29D7">
      <w:rPr>
        <w:sz w:val="20"/>
        <w:szCs w:val="20"/>
      </w:rPr>
      <w:fldChar w:fldCharType="separate"/>
    </w:r>
    <w:r w:rsidR="00DF1134">
      <w:rPr>
        <w:noProof/>
        <w:sz w:val="20"/>
        <w:szCs w:val="20"/>
      </w:rPr>
      <w:t>19</w:t>
    </w:r>
    <w:r w:rsidRPr="007D29D7">
      <w:rPr>
        <w:sz w:val="20"/>
        <w:szCs w:val="20"/>
      </w:rPr>
      <w:fldChar w:fldCharType="end"/>
    </w:r>
  </w:p>
  <w:p w:rsidR="007D29D7" w:rsidRDefault="007D29D7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23" w:rsidRPr="00DF5523" w:rsidRDefault="003D7F39">
    <w:pPr>
      <w:pStyle w:val="a6"/>
      <w:jc w:val="center"/>
      <w:rPr>
        <w:sz w:val="20"/>
        <w:szCs w:val="20"/>
      </w:rPr>
    </w:pPr>
    <w:r w:rsidRPr="00DF5523">
      <w:rPr>
        <w:sz w:val="20"/>
        <w:szCs w:val="20"/>
      </w:rPr>
      <w:fldChar w:fldCharType="begin"/>
    </w:r>
    <w:r w:rsidR="00641A9B" w:rsidRPr="00DF5523">
      <w:rPr>
        <w:sz w:val="20"/>
        <w:szCs w:val="20"/>
      </w:rPr>
      <w:instrText>PAGE   \* MERGEFORMAT</w:instrText>
    </w:r>
    <w:r w:rsidRPr="00DF5523">
      <w:rPr>
        <w:sz w:val="20"/>
        <w:szCs w:val="20"/>
      </w:rPr>
      <w:fldChar w:fldCharType="separate"/>
    </w:r>
    <w:r w:rsidR="00DF1134">
      <w:rPr>
        <w:noProof/>
        <w:sz w:val="20"/>
        <w:szCs w:val="20"/>
      </w:rPr>
      <w:t>21</w:t>
    </w:r>
    <w:r w:rsidRPr="00DF5523">
      <w:rPr>
        <w:sz w:val="20"/>
        <w:szCs w:val="20"/>
      </w:rPr>
      <w:fldChar w:fldCharType="end"/>
    </w:r>
  </w:p>
  <w:p w:rsidR="00DF5523" w:rsidRDefault="00DF5523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7A" w:rsidRPr="009C367A" w:rsidRDefault="003D7F39">
    <w:pPr>
      <w:pStyle w:val="a6"/>
      <w:jc w:val="center"/>
      <w:rPr>
        <w:sz w:val="20"/>
        <w:szCs w:val="20"/>
      </w:rPr>
    </w:pPr>
    <w:r w:rsidRPr="009C367A">
      <w:rPr>
        <w:sz w:val="20"/>
        <w:szCs w:val="20"/>
      </w:rPr>
      <w:fldChar w:fldCharType="begin"/>
    </w:r>
    <w:r w:rsidR="00641A9B" w:rsidRPr="009C367A">
      <w:rPr>
        <w:sz w:val="20"/>
        <w:szCs w:val="20"/>
      </w:rPr>
      <w:instrText>PAGE   \* MERGEFORMAT</w:instrText>
    </w:r>
    <w:r w:rsidRPr="009C367A">
      <w:rPr>
        <w:sz w:val="20"/>
        <w:szCs w:val="20"/>
      </w:rPr>
      <w:fldChar w:fldCharType="separate"/>
    </w:r>
    <w:r w:rsidR="00457857">
      <w:rPr>
        <w:noProof/>
        <w:sz w:val="20"/>
        <w:szCs w:val="20"/>
      </w:rPr>
      <w:t>2</w:t>
    </w:r>
    <w:r w:rsidRPr="009C367A">
      <w:rPr>
        <w:sz w:val="20"/>
        <w:szCs w:val="20"/>
      </w:rPr>
      <w:fldChar w:fldCharType="end"/>
    </w:r>
  </w:p>
  <w:p w:rsidR="009C367A" w:rsidRDefault="009C367A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0E" w:rsidRDefault="003D7F39">
    <w:pPr>
      <w:pStyle w:val="a6"/>
      <w:jc w:val="center"/>
    </w:pPr>
    <w:r w:rsidRPr="0002170E">
      <w:rPr>
        <w:sz w:val="20"/>
        <w:szCs w:val="20"/>
      </w:rPr>
      <w:fldChar w:fldCharType="begin"/>
    </w:r>
    <w:r w:rsidR="00641A9B"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DF1134">
      <w:rPr>
        <w:noProof/>
        <w:sz w:val="20"/>
        <w:szCs w:val="20"/>
      </w:rPr>
      <w:t>24</w:t>
    </w:r>
    <w:r w:rsidRPr="0002170E">
      <w:rPr>
        <w:sz w:val="20"/>
        <w:szCs w:val="20"/>
      </w:rPr>
      <w:fldChar w:fldCharType="end"/>
    </w:r>
  </w:p>
  <w:p w:rsidR="0002170E" w:rsidRDefault="0002170E">
    <w:pPr>
      <w:pStyle w:val="a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46" w:rsidRPr="00597046" w:rsidRDefault="003D7F39">
    <w:pPr>
      <w:pStyle w:val="a6"/>
      <w:jc w:val="center"/>
      <w:rPr>
        <w:sz w:val="20"/>
        <w:szCs w:val="20"/>
      </w:rPr>
    </w:pPr>
    <w:r w:rsidRPr="00597046">
      <w:rPr>
        <w:sz w:val="20"/>
        <w:szCs w:val="20"/>
      </w:rPr>
      <w:fldChar w:fldCharType="begin"/>
    </w:r>
    <w:r w:rsidR="00641A9B" w:rsidRPr="00597046">
      <w:rPr>
        <w:sz w:val="20"/>
        <w:szCs w:val="20"/>
      </w:rPr>
      <w:instrText>PAGE   \* MERGEFORMAT</w:instrText>
    </w:r>
    <w:r w:rsidRPr="00597046">
      <w:rPr>
        <w:sz w:val="20"/>
        <w:szCs w:val="20"/>
      </w:rPr>
      <w:fldChar w:fldCharType="separate"/>
    </w:r>
    <w:r w:rsidR="00DF1134">
      <w:rPr>
        <w:noProof/>
        <w:sz w:val="20"/>
        <w:szCs w:val="20"/>
      </w:rPr>
      <w:t>26</w:t>
    </w:r>
    <w:r w:rsidRPr="00597046">
      <w:rPr>
        <w:sz w:val="20"/>
        <w:szCs w:val="20"/>
      </w:rPr>
      <w:fldChar w:fldCharType="end"/>
    </w:r>
  </w:p>
  <w:p w:rsidR="00597046" w:rsidRDefault="005970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5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17"/>
    <w:lvlOverride w:ilvl="0">
      <w:startOverride w:val="6"/>
    </w:lvlOverride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  <w:lvlOverride w:ilvl="0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</w:num>
  <w:num w:numId="21">
    <w:abstractNumId w:val="15"/>
  </w:num>
  <w:num w:numId="22">
    <w:abstractNumId w:val="3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B7"/>
    <w:rsid w:val="00007F7C"/>
    <w:rsid w:val="0001428B"/>
    <w:rsid w:val="00017CE4"/>
    <w:rsid w:val="000210A5"/>
    <w:rsid w:val="0002170E"/>
    <w:rsid w:val="0002173A"/>
    <w:rsid w:val="000237D4"/>
    <w:rsid w:val="00037F80"/>
    <w:rsid w:val="0004686D"/>
    <w:rsid w:val="000479BC"/>
    <w:rsid w:val="00065D4E"/>
    <w:rsid w:val="00073E73"/>
    <w:rsid w:val="00077A4A"/>
    <w:rsid w:val="000912D9"/>
    <w:rsid w:val="00096A66"/>
    <w:rsid w:val="00097D16"/>
    <w:rsid w:val="000A4C9A"/>
    <w:rsid w:val="000A511F"/>
    <w:rsid w:val="000B095F"/>
    <w:rsid w:val="000C53AD"/>
    <w:rsid w:val="000D1748"/>
    <w:rsid w:val="000E249A"/>
    <w:rsid w:val="000E4A35"/>
    <w:rsid w:val="000F1B7C"/>
    <w:rsid w:val="000F56DA"/>
    <w:rsid w:val="000F73BE"/>
    <w:rsid w:val="00107C7C"/>
    <w:rsid w:val="001134AC"/>
    <w:rsid w:val="001162F9"/>
    <w:rsid w:val="00116B79"/>
    <w:rsid w:val="001228D3"/>
    <w:rsid w:val="00126BA0"/>
    <w:rsid w:val="0012785E"/>
    <w:rsid w:val="001367BA"/>
    <w:rsid w:val="00141C19"/>
    <w:rsid w:val="00154893"/>
    <w:rsid w:val="00180AAD"/>
    <w:rsid w:val="001A1100"/>
    <w:rsid w:val="001C1D9B"/>
    <w:rsid w:val="001E79FB"/>
    <w:rsid w:val="001F0CB1"/>
    <w:rsid w:val="00200EFB"/>
    <w:rsid w:val="0020440A"/>
    <w:rsid w:val="002064E9"/>
    <w:rsid w:val="00211AD9"/>
    <w:rsid w:val="0022316B"/>
    <w:rsid w:val="00226215"/>
    <w:rsid w:val="00227D00"/>
    <w:rsid w:val="0023322B"/>
    <w:rsid w:val="00241E36"/>
    <w:rsid w:val="00255A76"/>
    <w:rsid w:val="00256B42"/>
    <w:rsid w:val="002723AA"/>
    <w:rsid w:val="00272DBC"/>
    <w:rsid w:val="00291FED"/>
    <w:rsid w:val="002A1456"/>
    <w:rsid w:val="002B0425"/>
    <w:rsid w:val="002C7ED8"/>
    <w:rsid w:val="002D12D8"/>
    <w:rsid w:val="002D431C"/>
    <w:rsid w:val="002D63C0"/>
    <w:rsid w:val="002E0D0E"/>
    <w:rsid w:val="002E38C6"/>
    <w:rsid w:val="002E3E92"/>
    <w:rsid w:val="002F05CD"/>
    <w:rsid w:val="002F682F"/>
    <w:rsid w:val="003013A4"/>
    <w:rsid w:val="0032356E"/>
    <w:rsid w:val="00332AC0"/>
    <w:rsid w:val="00343315"/>
    <w:rsid w:val="0034481D"/>
    <w:rsid w:val="00351FB9"/>
    <w:rsid w:val="003608AF"/>
    <w:rsid w:val="00362389"/>
    <w:rsid w:val="00381595"/>
    <w:rsid w:val="0038188A"/>
    <w:rsid w:val="003931A5"/>
    <w:rsid w:val="003A167E"/>
    <w:rsid w:val="003A4E2C"/>
    <w:rsid w:val="003A5A19"/>
    <w:rsid w:val="003B1460"/>
    <w:rsid w:val="003C32CB"/>
    <w:rsid w:val="003D7F39"/>
    <w:rsid w:val="003E2063"/>
    <w:rsid w:val="003E5942"/>
    <w:rsid w:val="003F6A15"/>
    <w:rsid w:val="00401FD6"/>
    <w:rsid w:val="004030DF"/>
    <w:rsid w:val="00403FF0"/>
    <w:rsid w:val="004045A4"/>
    <w:rsid w:val="00413F89"/>
    <w:rsid w:val="004215AC"/>
    <w:rsid w:val="00430165"/>
    <w:rsid w:val="00431024"/>
    <w:rsid w:val="00432CA0"/>
    <w:rsid w:val="004364D6"/>
    <w:rsid w:val="0043722E"/>
    <w:rsid w:val="00456449"/>
    <w:rsid w:val="00457857"/>
    <w:rsid w:val="00462884"/>
    <w:rsid w:val="0046651A"/>
    <w:rsid w:val="004700FB"/>
    <w:rsid w:val="0047172E"/>
    <w:rsid w:val="00471C69"/>
    <w:rsid w:val="00474E79"/>
    <w:rsid w:val="004752E1"/>
    <w:rsid w:val="004B6270"/>
    <w:rsid w:val="004C49E8"/>
    <w:rsid w:val="004C689B"/>
    <w:rsid w:val="004D1064"/>
    <w:rsid w:val="004D25A8"/>
    <w:rsid w:val="004D3848"/>
    <w:rsid w:val="004E7711"/>
    <w:rsid w:val="00506F0A"/>
    <w:rsid w:val="00513FE8"/>
    <w:rsid w:val="0053386F"/>
    <w:rsid w:val="00537A60"/>
    <w:rsid w:val="00542C87"/>
    <w:rsid w:val="00543D64"/>
    <w:rsid w:val="0054515E"/>
    <w:rsid w:val="0055591E"/>
    <w:rsid w:val="00574455"/>
    <w:rsid w:val="005771D1"/>
    <w:rsid w:val="005937DE"/>
    <w:rsid w:val="00597046"/>
    <w:rsid w:val="00597252"/>
    <w:rsid w:val="005A393F"/>
    <w:rsid w:val="005A54BB"/>
    <w:rsid w:val="005A63A6"/>
    <w:rsid w:val="005A71A8"/>
    <w:rsid w:val="005B67E5"/>
    <w:rsid w:val="005D35AB"/>
    <w:rsid w:val="005D6617"/>
    <w:rsid w:val="005F6607"/>
    <w:rsid w:val="005F733D"/>
    <w:rsid w:val="006032C4"/>
    <w:rsid w:val="006038FC"/>
    <w:rsid w:val="00616240"/>
    <w:rsid w:val="006265B1"/>
    <w:rsid w:val="0062734F"/>
    <w:rsid w:val="00636A76"/>
    <w:rsid w:val="00641A9B"/>
    <w:rsid w:val="0066506F"/>
    <w:rsid w:val="00672B23"/>
    <w:rsid w:val="006740BD"/>
    <w:rsid w:val="00683D12"/>
    <w:rsid w:val="00692567"/>
    <w:rsid w:val="006A39C9"/>
    <w:rsid w:val="006A4010"/>
    <w:rsid w:val="006B62A7"/>
    <w:rsid w:val="006C2CBC"/>
    <w:rsid w:val="006C340F"/>
    <w:rsid w:val="006C6C2E"/>
    <w:rsid w:val="006D0B9C"/>
    <w:rsid w:val="006D0E10"/>
    <w:rsid w:val="006D1B14"/>
    <w:rsid w:val="006D3929"/>
    <w:rsid w:val="006E3244"/>
    <w:rsid w:val="006E741B"/>
    <w:rsid w:val="006F04CD"/>
    <w:rsid w:val="006F16B3"/>
    <w:rsid w:val="006F50F2"/>
    <w:rsid w:val="006F7501"/>
    <w:rsid w:val="0070278A"/>
    <w:rsid w:val="00710B93"/>
    <w:rsid w:val="00712C8A"/>
    <w:rsid w:val="00734EB3"/>
    <w:rsid w:val="007520C3"/>
    <w:rsid w:val="00753D89"/>
    <w:rsid w:val="00757BB0"/>
    <w:rsid w:val="00776043"/>
    <w:rsid w:val="00783EC5"/>
    <w:rsid w:val="007C0EFC"/>
    <w:rsid w:val="007C643C"/>
    <w:rsid w:val="007D0164"/>
    <w:rsid w:val="007D1E84"/>
    <w:rsid w:val="007D29D7"/>
    <w:rsid w:val="007D7897"/>
    <w:rsid w:val="007E3BD7"/>
    <w:rsid w:val="007E4E96"/>
    <w:rsid w:val="007E5BC8"/>
    <w:rsid w:val="007E5FA2"/>
    <w:rsid w:val="007F2941"/>
    <w:rsid w:val="007F5138"/>
    <w:rsid w:val="007F56E9"/>
    <w:rsid w:val="008163D8"/>
    <w:rsid w:val="008219B7"/>
    <w:rsid w:val="008222ED"/>
    <w:rsid w:val="00824131"/>
    <w:rsid w:val="008245A8"/>
    <w:rsid w:val="00833CB4"/>
    <w:rsid w:val="00835F52"/>
    <w:rsid w:val="0084011A"/>
    <w:rsid w:val="00841CE0"/>
    <w:rsid w:val="00845B26"/>
    <w:rsid w:val="00845D73"/>
    <w:rsid w:val="00862D7F"/>
    <w:rsid w:val="00864083"/>
    <w:rsid w:val="00874776"/>
    <w:rsid w:val="00885BE8"/>
    <w:rsid w:val="00887075"/>
    <w:rsid w:val="008A36BB"/>
    <w:rsid w:val="008A3FBD"/>
    <w:rsid w:val="008C50DA"/>
    <w:rsid w:val="008C6D46"/>
    <w:rsid w:val="008C73EF"/>
    <w:rsid w:val="008F3C21"/>
    <w:rsid w:val="008F7483"/>
    <w:rsid w:val="00911CAB"/>
    <w:rsid w:val="009324B4"/>
    <w:rsid w:val="00941295"/>
    <w:rsid w:val="00962A13"/>
    <w:rsid w:val="00965D0F"/>
    <w:rsid w:val="00971471"/>
    <w:rsid w:val="009734B6"/>
    <w:rsid w:val="0098640C"/>
    <w:rsid w:val="009A0646"/>
    <w:rsid w:val="009A1E3F"/>
    <w:rsid w:val="009A6060"/>
    <w:rsid w:val="009B6029"/>
    <w:rsid w:val="009C1726"/>
    <w:rsid w:val="009C367A"/>
    <w:rsid w:val="009C3DCC"/>
    <w:rsid w:val="009C6035"/>
    <w:rsid w:val="009D4D47"/>
    <w:rsid w:val="009E5FC8"/>
    <w:rsid w:val="009E6EAE"/>
    <w:rsid w:val="00A0068B"/>
    <w:rsid w:val="00A0733B"/>
    <w:rsid w:val="00A0772C"/>
    <w:rsid w:val="00A15E20"/>
    <w:rsid w:val="00A34431"/>
    <w:rsid w:val="00A56FFD"/>
    <w:rsid w:val="00A64CAF"/>
    <w:rsid w:val="00A658FA"/>
    <w:rsid w:val="00A67416"/>
    <w:rsid w:val="00A6788F"/>
    <w:rsid w:val="00A67C24"/>
    <w:rsid w:val="00A83D5E"/>
    <w:rsid w:val="00A91EDB"/>
    <w:rsid w:val="00AE0AAE"/>
    <w:rsid w:val="00AF2908"/>
    <w:rsid w:val="00AF2C69"/>
    <w:rsid w:val="00AF5557"/>
    <w:rsid w:val="00AF5FD7"/>
    <w:rsid w:val="00B0135A"/>
    <w:rsid w:val="00B067ED"/>
    <w:rsid w:val="00B125FF"/>
    <w:rsid w:val="00B12715"/>
    <w:rsid w:val="00B136B7"/>
    <w:rsid w:val="00B238B2"/>
    <w:rsid w:val="00B37E52"/>
    <w:rsid w:val="00B443A9"/>
    <w:rsid w:val="00B54527"/>
    <w:rsid w:val="00B63BB2"/>
    <w:rsid w:val="00B65186"/>
    <w:rsid w:val="00B6617B"/>
    <w:rsid w:val="00B707AD"/>
    <w:rsid w:val="00BA2164"/>
    <w:rsid w:val="00BA2C5A"/>
    <w:rsid w:val="00BB5479"/>
    <w:rsid w:val="00BE321B"/>
    <w:rsid w:val="00C0005B"/>
    <w:rsid w:val="00C0219A"/>
    <w:rsid w:val="00C14CD8"/>
    <w:rsid w:val="00C3102D"/>
    <w:rsid w:val="00C31378"/>
    <w:rsid w:val="00C33163"/>
    <w:rsid w:val="00C41C1E"/>
    <w:rsid w:val="00C542F3"/>
    <w:rsid w:val="00C6475A"/>
    <w:rsid w:val="00C71778"/>
    <w:rsid w:val="00C73D9E"/>
    <w:rsid w:val="00C741C4"/>
    <w:rsid w:val="00C7775C"/>
    <w:rsid w:val="00C81FA5"/>
    <w:rsid w:val="00C83E77"/>
    <w:rsid w:val="00C841FD"/>
    <w:rsid w:val="00C93120"/>
    <w:rsid w:val="00CA7FEB"/>
    <w:rsid w:val="00CD6911"/>
    <w:rsid w:val="00CD6F37"/>
    <w:rsid w:val="00CE1E73"/>
    <w:rsid w:val="00CE6EDF"/>
    <w:rsid w:val="00D006F0"/>
    <w:rsid w:val="00D179F3"/>
    <w:rsid w:val="00D322AE"/>
    <w:rsid w:val="00D37486"/>
    <w:rsid w:val="00D40187"/>
    <w:rsid w:val="00D47EE7"/>
    <w:rsid w:val="00D65167"/>
    <w:rsid w:val="00D71133"/>
    <w:rsid w:val="00D772C4"/>
    <w:rsid w:val="00D95FBE"/>
    <w:rsid w:val="00DB1E00"/>
    <w:rsid w:val="00DB4297"/>
    <w:rsid w:val="00DB6DDD"/>
    <w:rsid w:val="00DC18C1"/>
    <w:rsid w:val="00DC420C"/>
    <w:rsid w:val="00DD5471"/>
    <w:rsid w:val="00DD606E"/>
    <w:rsid w:val="00DE324F"/>
    <w:rsid w:val="00DE3F01"/>
    <w:rsid w:val="00DF1134"/>
    <w:rsid w:val="00DF1A92"/>
    <w:rsid w:val="00DF5523"/>
    <w:rsid w:val="00DF5DBA"/>
    <w:rsid w:val="00E0674A"/>
    <w:rsid w:val="00E077B7"/>
    <w:rsid w:val="00E17CD3"/>
    <w:rsid w:val="00E23C5D"/>
    <w:rsid w:val="00E3491A"/>
    <w:rsid w:val="00E42116"/>
    <w:rsid w:val="00E43908"/>
    <w:rsid w:val="00E44E22"/>
    <w:rsid w:val="00E62B77"/>
    <w:rsid w:val="00E8379F"/>
    <w:rsid w:val="00E83C34"/>
    <w:rsid w:val="00E86D02"/>
    <w:rsid w:val="00E970F4"/>
    <w:rsid w:val="00EA017E"/>
    <w:rsid w:val="00EA38A9"/>
    <w:rsid w:val="00EC610E"/>
    <w:rsid w:val="00ED75FF"/>
    <w:rsid w:val="00EE525D"/>
    <w:rsid w:val="00EF6A21"/>
    <w:rsid w:val="00F0672D"/>
    <w:rsid w:val="00F072C8"/>
    <w:rsid w:val="00F11362"/>
    <w:rsid w:val="00F20739"/>
    <w:rsid w:val="00F30B7C"/>
    <w:rsid w:val="00F53F34"/>
    <w:rsid w:val="00F54C86"/>
    <w:rsid w:val="00F57E3A"/>
    <w:rsid w:val="00F626FE"/>
    <w:rsid w:val="00F63876"/>
    <w:rsid w:val="00F652E6"/>
    <w:rsid w:val="00F6711F"/>
    <w:rsid w:val="00F74646"/>
    <w:rsid w:val="00F77022"/>
    <w:rsid w:val="00F7788F"/>
    <w:rsid w:val="00F80A5E"/>
    <w:rsid w:val="00F859D3"/>
    <w:rsid w:val="00F86919"/>
    <w:rsid w:val="00FA4C0D"/>
    <w:rsid w:val="00FB6FC7"/>
    <w:rsid w:val="00FC088D"/>
    <w:rsid w:val="00FD5851"/>
    <w:rsid w:val="00FE1FDC"/>
    <w:rsid w:val="00FE290C"/>
    <w:rsid w:val="00F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D"/>
    <w:rPr>
      <w:sz w:val="24"/>
      <w:szCs w:val="24"/>
    </w:rPr>
  </w:style>
  <w:style w:type="paragraph" w:styleId="1">
    <w:name w:val="heading 1"/>
    <w:basedOn w:val="a"/>
    <w:next w:val="a"/>
    <w:qFormat/>
    <w:rsid w:val="0004686D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0468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4686D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0468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686D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rsid w:val="0004686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4686D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86D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rsid w:val="0004686D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5">
    <w:name w:val="Body Text Indent"/>
    <w:basedOn w:val="a"/>
    <w:semiHidden/>
    <w:rsid w:val="0004686D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04686D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6">
    <w:name w:val="header"/>
    <w:basedOn w:val="a"/>
    <w:semiHidden/>
    <w:rsid w:val="0004686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686D"/>
  </w:style>
  <w:style w:type="paragraph" w:styleId="a8">
    <w:name w:val="footer"/>
    <w:basedOn w:val="a"/>
    <w:semiHidden/>
    <w:rsid w:val="0004686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04686D"/>
    <w:pPr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04686D"/>
    <w:pPr>
      <w:jc w:val="center"/>
    </w:pPr>
    <w:rPr>
      <w:sz w:val="28"/>
      <w:szCs w:val="28"/>
    </w:rPr>
  </w:style>
  <w:style w:type="paragraph" w:styleId="a9">
    <w:name w:val="Block Text"/>
    <w:basedOn w:val="a"/>
    <w:semiHidden/>
    <w:rsid w:val="0004686D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752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1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1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A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D54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49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FDF1-9668-4B6D-A019-BC6340C7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Пользователь</cp:lastModifiedBy>
  <cp:revision>10</cp:revision>
  <cp:lastPrinted>2021-08-11T11:21:00Z</cp:lastPrinted>
  <dcterms:created xsi:type="dcterms:W3CDTF">2021-07-12T15:52:00Z</dcterms:created>
  <dcterms:modified xsi:type="dcterms:W3CDTF">2021-08-12T04:49:00Z</dcterms:modified>
</cp:coreProperties>
</file>